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31F" w14:textId="77777777" w:rsidR="00D909DE" w:rsidRPr="00D909DE" w:rsidRDefault="00D909DE" w:rsidP="00D909DE">
      <w:pPr>
        <w:jc w:val="both"/>
        <w:rPr>
          <w:rFonts w:ascii="Luciole" w:hAnsi="Luciole"/>
          <w:sz w:val="20"/>
          <w:szCs w:val="20"/>
        </w:rPr>
      </w:pPr>
      <w:r w:rsidRPr="00D909DE">
        <w:rPr>
          <w:rFonts w:ascii="Luciole" w:hAnsi="Luciole"/>
          <w:sz w:val="20"/>
          <w:szCs w:val="20"/>
        </w:rPr>
        <w:t>Appel à volontaires pour participer à une étude pour la création de DER pédagogiques</w:t>
      </w:r>
    </w:p>
    <w:p w14:paraId="38FD94C1" w14:textId="77777777" w:rsidR="00D909DE" w:rsidRPr="00D909DE" w:rsidRDefault="00D909DE" w:rsidP="00D909DE">
      <w:pPr>
        <w:jc w:val="both"/>
        <w:rPr>
          <w:rFonts w:ascii="Luciole" w:hAnsi="Luciole"/>
          <w:sz w:val="20"/>
          <w:szCs w:val="20"/>
        </w:rPr>
      </w:pPr>
      <w:r w:rsidRPr="00D909DE">
        <w:rPr>
          <w:rFonts w:ascii="Luciole" w:hAnsi="Luciole"/>
          <w:sz w:val="20"/>
          <w:szCs w:val="20"/>
        </w:rPr>
        <w:t>Laboratoire "Cherchons pour voir" - Appel à volontaires pour participer à une étude sur les recommandations pour la création de DER</w:t>
      </w:r>
    </w:p>
    <w:p w14:paraId="0B332742" w14:textId="77777777" w:rsidR="00D909DE" w:rsidRPr="00D909DE" w:rsidRDefault="00D909DE" w:rsidP="00D909DE">
      <w:pPr>
        <w:jc w:val="both"/>
        <w:rPr>
          <w:rFonts w:ascii="Luciole" w:hAnsi="Luciole"/>
          <w:sz w:val="20"/>
          <w:szCs w:val="20"/>
        </w:rPr>
      </w:pPr>
      <w:r w:rsidRPr="00D909DE">
        <w:rPr>
          <w:rFonts w:ascii="Luciole" w:hAnsi="Luciole"/>
          <w:sz w:val="20"/>
          <w:szCs w:val="20"/>
        </w:rPr>
        <w:t>Théophile Vier, ergonome au sein de l’Institut des Jeunes Aveugles, et doctorant à l'Université Toulouse Jean Jaurès lance un appel à volontaires.</w:t>
      </w:r>
    </w:p>
    <w:p w14:paraId="77B40B26" w14:textId="77777777" w:rsidR="00D909DE" w:rsidRPr="00D909DE" w:rsidRDefault="00D909DE" w:rsidP="00D909DE">
      <w:pPr>
        <w:jc w:val="both"/>
        <w:rPr>
          <w:rFonts w:ascii="Luciole" w:hAnsi="Luciole"/>
          <w:sz w:val="20"/>
          <w:szCs w:val="20"/>
        </w:rPr>
      </w:pPr>
      <w:r w:rsidRPr="00D909DE">
        <w:rPr>
          <w:rFonts w:ascii="Luciole" w:hAnsi="Luciole"/>
          <w:sz w:val="20"/>
          <w:szCs w:val="20"/>
        </w:rPr>
        <w:t xml:space="preserve">"Dans le cadre de mon doctorat en psychologie, je m’intéresse à l’impact de l’utilisation des supports 2D (dessins en relief) et 3D (maquettes) sur les apprentissages spatiaux d’enfants aveugles et malvoyants. Ce doctorat est co-dirigé par Julie </w:t>
      </w:r>
      <w:proofErr w:type="spellStart"/>
      <w:r w:rsidRPr="00D909DE">
        <w:rPr>
          <w:rFonts w:ascii="Luciole" w:hAnsi="Luciole"/>
          <w:sz w:val="20"/>
          <w:szCs w:val="20"/>
        </w:rPr>
        <w:t>Lemarié</w:t>
      </w:r>
      <w:proofErr w:type="spellEnd"/>
      <w:r w:rsidRPr="00D909DE">
        <w:rPr>
          <w:rFonts w:ascii="Luciole" w:hAnsi="Luciole"/>
          <w:sz w:val="20"/>
          <w:szCs w:val="20"/>
        </w:rPr>
        <w:t xml:space="preserve">, Professeure de Psychologie à l’Université Toulouse Jean Jaurès, laboratoire CLLE, et Christophe </w:t>
      </w:r>
      <w:proofErr w:type="spellStart"/>
      <w:r w:rsidRPr="00D909DE">
        <w:rPr>
          <w:rFonts w:ascii="Luciole" w:hAnsi="Luciole"/>
          <w:sz w:val="20"/>
          <w:szCs w:val="20"/>
        </w:rPr>
        <w:t>Jouffrais</w:t>
      </w:r>
      <w:proofErr w:type="spellEnd"/>
      <w:r w:rsidRPr="00D909DE">
        <w:rPr>
          <w:rFonts w:ascii="Luciole" w:hAnsi="Luciole"/>
          <w:sz w:val="20"/>
          <w:szCs w:val="20"/>
        </w:rPr>
        <w:t>, Directeur de Recherche au CNRS, laboratoire Cherchons pour Voir.</w:t>
      </w:r>
    </w:p>
    <w:p w14:paraId="511CB8A6" w14:textId="77777777" w:rsidR="00D909DE" w:rsidRPr="00D909DE" w:rsidRDefault="00D909DE" w:rsidP="00D909DE">
      <w:pPr>
        <w:jc w:val="both"/>
        <w:rPr>
          <w:rFonts w:ascii="Luciole" w:hAnsi="Luciole"/>
          <w:sz w:val="20"/>
          <w:szCs w:val="20"/>
        </w:rPr>
      </w:pPr>
      <w:r w:rsidRPr="00D909DE">
        <w:rPr>
          <w:rFonts w:ascii="Luciole" w:hAnsi="Luciole"/>
          <w:sz w:val="20"/>
          <w:szCs w:val="20"/>
        </w:rPr>
        <w:t xml:space="preserve">Dans une première étude bibliographique réalisée cette année, j'ai compilé un ensemble de recommandations pratiques et concrètes permettant de faciliter la création de DER pédagogiques. Ces recommandations proviennent de professionnels du monde entier, tels que la structure française de l’INSHEA ou les structures américaines et canadiennes membres de la Braille </w:t>
      </w:r>
      <w:proofErr w:type="spellStart"/>
      <w:r w:rsidRPr="00D909DE">
        <w:rPr>
          <w:rFonts w:ascii="Luciole" w:hAnsi="Luciole"/>
          <w:sz w:val="20"/>
          <w:szCs w:val="20"/>
        </w:rPr>
        <w:t>Authority</w:t>
      </w:r>
      <w:proofErr w:type="spellEnd"/>
      <w:r w:rsidRPr="00D909DE">
        <w:rPr>
          <w:rFonts w:ascii="Luciole" w:hAnsi="Luciole"/>
          <w:sz w:val="20"/>
          <w:szCs w:val="20"/>
        </w:rPr>
        <w:t xml:space="preserve"> of North America.</w:t>
      </w:r>
    </w:p>
    <w:p w14:paraId="3E99122A" w14:textId="77777777" w:rsidR="00D909DE" w:rsidRPr="00D909DE" w:rsidRDefault="00D909DE" w:rsidP="00D909DE">
      <w:pPr>
        <w:jc w:val="both"/>
        <w:rPr>
          <w:rFonts w:ascii="Luciole" w:hAnsi="Luciole"/>
          <w:sz w:val="20"/>
          <w:szCs w:val="20"/>
        </w:rPr>
      </w:pPr>
      <w:r w:rsidRPr="00D909DE">
        <w:rPr>
          <w:rFonts w:ascii="Luciole" w:hAnsi="Luciole"/>
          <w:sz w:val="20"/>
          <w:szCs w:val="20"/>
        </w:rPr>
        <w:t>A travers cet appel, les membres de l’Association des Transcripteurs et Adaptateurs Francophones, mais aussi, de façon plus large, tous les professionnels créateurs de DER, sont sollicités pour consulter et critiquer cette synthèse. L’objectif est de confronter les recommandations que j'ai compilées aux pratiques et connaissances des professionnels de l’adaptation.</w:t>
      </w:r>
    </w:p>
    <w:p w14:paraId="5C9ABF2B" w14:textId="77777777" w:rsidR="00D909DE" w:rsidRPr="00D909DE" w:rsidRDefault="00D909DE" w:rsidP="00D909DE">
      <w:pPr>
        <w:jc w:val="both"/>
        <w:rPr>
          <w:rFonts w:ascii="Luciole" w:hAnsi="Luciole"/>
          <w:sz w:val="20"/>
          <w:szCs w:val="20"/>
        </w:rPr>
      </w:pPr>
      <w:r w:rsidRPr="00D909DE">
        <w:rPr>
          <w:rFonts w:ascii="Luciole" w:hAnsi="Luciole"/>
          <w:sz w:val="20"/>
          <w:szCs w:val="20"/>
        </w:rPr>
        <w:t>Le questionnaire est téléchargeable sur un Google Drive dont le lien est donné en bas de page. Chacune des sources citées est également disponible sur ce même espace.</w:t>
      </w:r>
    </w:p>
    <w:p w14:paraId="4826C41A" w14:textId="77777777" w:rsidR="00D909DE" w:rsidRPr="00D909DE" w:rsidRDefault="00D909DE" w:rsidP="00D909DE">
      <w:pPr>
        <w:jc w:val="both"/>
        <w:rPr>
          <w:rFonts w:ascii="Luciole" w:hAnsi="Luciole"/>
          <w:sz w:val="20"/>
          <w:szCs w:val="20"/>
        </w:rPr>
      </w:pPr>
      <w:r w:rsidRPr="00D909DE">
        <w:rPr>
          <w:rFonts w:ascii="Luciole" w:hAnsi="Luciole"/>
          <w:sz w:val="20"/>
          <w:szCs w:val="20"/>
        </w:rPr>
        <w:t xml:space="preserve">Si vous êtes </w:t>
      </w:r>
      <w:proofErr w:type="spellStart"/>
      <w:r w:rsidRPr="00D909DE">
        <w:rPr>
          <w:rFonts w:ascii="Luciole" w:hAnsi="Luciole"/>
          <w:sz w:val="20"/>
          <w:szCs w:val="20"/>
        </w:rPr>
        <w:t>intéressé.</w:t>
      </w:r>
      <w:proofErr w:type="gramStart"/>
      <w:r w:rsidRPr="00D909DE">
        <w:rPr>
          <w:rFonts w:ascii="Luciole" w:hAnsi="Luciole"/>
          <w:sz w:val="20"/>
          <w:szCs w:val="20"/>
        </w:rPr>
        <w:t>e.s</w:t>
      </w:r>
      <w:proofErr w:type="spellEnd"/>
      <w:proofErr w:type="gramEnd"/>
      <w:r w:rsidRPr="00D909DE">
        <w:rPr>
          <w:rFonts w:ascii="Luciole" w:hAnsi="Luciole"/>
          <w:sz w:val="20"/>
          <w:szCs w:val="20"/>
        </w:rPr>
        <w:t xml:space="preserve"> par cette étude, il vous est demandé pour chacune des recommandations :</w:t>
      </w:r>
    </w:p>
    <w:p w14:paraId="123DF6E2" w14:textId="77777777" w:rsidR="00D909DE" w:rsidRPr="00D909DE" w:rsidRDefault="00D909DE" w:rsidP="00D909DE">
      <w:pPr>
        <w:jc w:val="both"/>
        <w:rPr>
          <w:rFonts w:ascii="Luciole" w:hAnsi="Luciole"/>
          <w:sz w:val="20"/>
          <w:szCs w:val="20"/>
        </w:rPr>
      </w:pPr>
      <w:r w:rsidRPr="00D909DE">
        <w:rPr>
          <w:rFonts w:ascii="Luciole" w:hAnsi="Luciole"/>
          <w:sz w:val="20"/>
          <w:szCs w:val="20"/>
        </w:rPr>
        <w:t>1. si vous avez connaissance de la recommandation en question,</w:t>
      </w:r>
    </w:p>
    <w:p w14:paraId="6E3502FB" w14:textId="77777777" w:rsidR="00D909DE" w:rsidRPr="00D909DE" w:rsidRDefault="00D909DE" w:rsidP="00D909DE">
      <w:pPr>
        <w:jc w:val="both"/>
        <w:rPr>
          <w:rFonts w:ascii="Luciole" w:hAnsi="Luciole"/>
          <w:sz w:val="20"/>
          <w:szCs w:val="20"/>
        </w:rPr>
      </w:pPr>
      <w:r w:rsidRPr="00D909DE">
        <w:rPr>
          <w:rFonts w:ascii="Luciole" w:hAnsi="Luciole"/>
          <w:sz w:val="20"/>
          <w:szCs w:val="20"/>
        </w:rPr>
        <w:t>2. si vous l’appliquez ou non,</w:t>
      </w:r>
    </w:p>
    <w:p w14:paraId="02C050F2" w14:textId="77777777" w:rsidR="00D909DE" w:rsidRPr="00D909DE" w:rsidRDefault="00D909DE" w:rsidP="00D909DE">
      <w:pPr>
        <w:jc w:val="both"/>
        <w:rPr>
          <w:rFonts w:ascii="Luciole" w:hAnsi="Luciole"/>
          <w:sz w:val="20"/>
          <w:szCs w:val="20"/>
        </w:rPr>
      </w:pPr>
      <w:r w:rsidRPr="00D909DE">
        <w:rPr>
          <w:rFonts w:ascii="Luciole" w:hAnsi="Luciole"/>
          <w:sz w:val="20"/>
          <w:szCs w:val="20"/>
        </w:rPr>
        <w:t>3. si vous avez des commentaires supplémentaires à faire concernant cette recommandation.</w:t>
      </w:r>
    </w:p>
    <w:p w14:paraId="26EE0DD6" w14:textId="77777777" w:rsidR="00D909DE" w:rsidRPr="00D909DE" w:rsidRDefault="00D909DE" w:rsidP="00D909DE">
      <w:pPr>
        <w:jc w:val="both"/>
        <w:rPr>
          <w:rFonts w:ascii="Luciole" w:hAnsi="Luciole"/>
          <w:sz w:val="20"/>
          <w:szCs w:val="20"/>
        </w:rPr>
      </w:pPr>
      <w:r w:rsidRPr="00D909DE">
        <w:rPr>
          <w:rFonts w:ascii="Luciole" w:hAnsi="Luciole"/>
          <w:sz w:val="20"/>
          <w:szCs w:val="20"/>
        </w:rPr>
        <w:t>La réponse au questionnaire dure entre 20 min et 1h selon la quantité de commentaires que vous ferez. Nous sommes bien sûr très intéressés par tous les commentaires que vous pouvez avoir !</w:t>
      </w:r>
    </w:p>
    <w:p w14:paraId="15958DE2" w14:textId="77777777" w:rsidR="00D909DE" w:rsidRPr="00D909DE" w:rsidRDefault="00D909DE" w:rsidP="00D909DE">
      <w:pPr>
        <w:jc w:val="both"/>
        <w:rPr>
          <w:rFonts w:ascii="Luciole" w:hAnsi="Luciole"/>
          <w:sz w:val="20"/>
          <w:szCs w:val="20"/>
        </w:rPr>
      </w:pPr>
      <w:r w:rsidRPr="00D909DE">
        <w:rPr>
          <w:rFonts w:ascii="Luciole" w:hAnsi="Luciole"/>
          <w:sz w:val="20"/>
          <w:szCs w:val="20"/>
        </w:rPr>
        <w:t>Toutes vos réponses se feront sur un fichier type Excel (aux formats .</w:t>
      </w:r>
      <w:proofErr w:type="spellStart"/>
      <w:r w:rsidRPr="00D909DE">
        <w:rPr>
          <w:rFonts w:ascii="Luciole" w:hAnsi="Luciole"/>
          <w:sz w:val="20"/>
          <w:szCs w:val="20"/>
        </w:rPr>
        <w:t>xls</w:t>
      </w:r>
      <w:proofErr w:type="spellEnd"/>
      <w:r w:rsidRPr="00D909DE">
        <w:rPr>
          <w:rFonts w:ascii="Luciole" w:hAnsi="Luciole"/>
          <w:sz w:val="20"/>
          <w:szCs w:val="20"/>
        </w:rPr>
        <w:t xml:space="preserve"> </w:t>
      </w:r>
      <w:proofErr w:type="gramStart"/>
      <w:r w:rsidRPr="00D909DE">
        <w:rPr>
          <w:rFonts w:ascii="Luciole" w:hAnsi="Luciole"/>
          <w:sz w:val="20"/>
          <w:szCs w:val="20"/>
        </w:rPr>
        <w:t>ou</w:t>
      </w:r>
      <w:proofErr w:type="gramEnd"/>
      <w:r w:rsidRPr="00D909DE">
        <w:rPr>
          <w:rFonts w:ascii="Luciole" w:hAnsi="Luciole"/>
          <w:sz w:val="20"/>
          <w:szCs w:val="20"/>
        </w:rPr>
        <w:t xml:space="preserve"> .</w:t>
      </w:r>
      <w:proofErr w:type="spellStart"/>
      <w:r w:rsidRPr="00D909DE">
        <w:rPr>
          <w:rFonts w:ascii="Luciole" w:hAnsi="Luciole"/>
          <w:sz w:val="20"/>
          <w:szCs w:val="20"/>
        </w:rPr>
        <w:t>odt</w:t>
      </w:r>
      <w:proofErr w:type="spellEnd"/>
      <w:r w:rsidRPr="00D909DE">
        <w:rPr>
          <w:rFonts w:ascii="Luciole" w:hAnsi="Luciole"/>
          <w:sz w:val="20"/>
          <w:szCs w:val="20"/>
        </w:rPr>
        <w:t xml:space="preserve"> en fonction du logiciel que vous utilisez, Microsoft Excel ou LibreOffice Calc)</w:t>
      </w:r>
    </w:p>
    <w:p w14:paraId="2F8EE568" w14:textId="42E9E633" w:rsidR="00D909DE" w:rsidRPr="00D909DE" w:rsidRDefault="002C5B76" w:rsidP="00D909DE">
      <w:pPr>
        <w:jc w:val="both"/>
        <w:rPr>
          <w:rFonts w:ascii="Luciole" w:hAnsi="Luciole"/>
          <w:sz w:val="20"/>
          <w:szCs w:val="20"/>
        </w:rPr>
      </w:pPr>
      <w:hyperlink r:id="rId4" w:history="1">
        <w:r w:rsidR="00D909DE" w:rsidRPr="00927638">
          <w:rPr>
            <w:rStyle w:val="Lienhypertexte"/>
            <w:rFonts w:ascii="Luciole" w:hAnsi="Luciole"/>
            <w:sz w:val="20"/>
            <w:szCs w:val="20"/>
          </w:rPr>
          <w:t>https://drive.google.com/drive/folders/1_TW3AwMdKi4qi8iY_VcL0B75sevdgy8L?usp=sharing</w:t>
        </w:r>
      </w:hyperlink>
    </w:p>
    <w:p w14:paraId="65FCE4C9" w14:textId="77777777" w:rsidR="00D909DE" w:rsidRPr="00D909DE" w:rsidRDefault="00D909DE" w:rsidP="00D909DE">
      <w:pPr>
        <w:jc w:val="both"/>
        <w:rPr>
          <w:rFonts w:ascii="Luciole" w:hAnsi="Luciole"/>
          <w:sz w:val="20"/>
          <w:szCs w:val="20"/>
        </w:rPr>
      </w:pPr>
      <w:r w:rsidRPr="00D909DE">
        <w:rPr>
          <w:rFonts w:ascii="Luciole" w:hAnsi="Luciole"/>
          <w:sz w:val="20"/>
          <w:szCs w:val="20"/>
        </w:rPr>
        <w:lastRenderedPageBreak/>
        <w:t>Attention à bien le télécharger (clic droit et menu télécharger) et non juste à l’ouvrir dans le navigateur. Le cas échéant, il s’ouvrira en lecture seule et vous ne pourrez pas le compléter.</w:t>
      </w:r>
    </w:p>
    <w:p w14:paraId="31E1D494" w14:textId="77777777" w:rsidR="00D909DE" w:rsidRPr="00D909DE" w:rsidRDefault="00D909DE" w:rsidP="00D909DE">
      <w:pPr>
        <w:jc w:val="both"/>
        <w:rPr>
          <w:rFonts w:ascii="Luciole" w:hAnsi="Luciole"/>
          <w:sz w:val="20"/>
          <w:szCs w:val="20"/>
        </w:rPr>
      </w:pPr>
      <w:r w:rsidRPr="00D909DE">
        <w:rPr>
          <w:rFonts w:ascii="Luciole" w:hAnsi="Luciole"/>
          <w:sz w:val="20"/>
          <w:szCs w:val="20"/>
        </w:rPr>
        <w:t>Une fois complété, merci de le renvoyer à l’adresse suivante : t.vier@ijatoulouse.org.</w:t>
      </w:r>
    </w:p>
    <w:p w14:paraId="36D56C59" w14:textId="77777777" w:rsidR="00D909DE" w:rsidRPr="00D909DE" w:rsidRDefault="00D909DE" w:rsidP="00D909DE">
      <w:pPr>
        <w:jc w:val="both"/>
        <w:rPr>
          <w:rFonts w:ascii="Luciole" w:hAnsi="Luciole"/>
          <w:sz w:val="20"/>
          <w:szCs w:val="20"/>
        </w:rPr>
      </w:pPr>
      <w:r w:rsidRPr="00D909DE">
        <w:rPr>
          <w:rFonts w:ascii="Luciole" w:hAnsi="Luciole"/>
          <w:sz w:val="20"/>
          <w:szCs w:val="20"/>
        </w:rPr>
        <w:t>Le recueil des réponses sera arrêté au 03 janvier 2022.</w:t>
      </w:r>
    </w:p>
    <w:p w14:paraId="34AA60C8" w14:textId="77777777" w:rsidR="00D909DE" w:rsidRPr="00D909DE" w:rsidRDefault="00D909DE" w:rsidP="00D909DE">
      <w:pPr>
        <w:jc w:val="both"/>
        <w:rPr>
          <w:rFonts w:ascii="Luciole" w:hAnsi="Luciole"/>
          <w:sz w:val="20"/>
          <w:szCs w:val="20"/>
        </w:rPr>
      </w:pPr>
      <w:r w:rsidRPr="00D909DE">
        <w:rPr>
          <w:rFonts w:ascii="Luciole" w:hAnsi="Luciole"/>
          <w:sz w:val="20"/>
          <w:szCs w:val="20"/>
        </w:rPr>
        <w:t>Une présentation des résultats sera organisée ultérieurement dans le cadre d’une réunion de l’ATAF et sera l’occasion de lancer une discussion entre les différents participants. Vous serez bien entendu informés sur cette liste dés lorsque cette présentation aura été fixée.</w:t>
      </w:r>
    </w:p>
    <w:p w14:paraId="1885180B" w14:textId="77777777" w:rsidR="00D909DE" w:rsidRPr="00D909DE" w:rsidRDefault="00D909DE" w:rsidP="00D909DE">
      <w:pPr>
        <w:jc w:val="both"/>
        <w:rPr>
          <w:rFonts w:ascii="Luciole" w:hAnsi="Luciole"/>
          <w:sz w:val="20"/>
          <w:szCs w:val="20"/>
        </w:rPr>
      </w:pPr>
      <w:r w:rsidRPr="00D909DE">
        <w:rPr>
          <w:rFonts w:ascii="Luciole" w:hAnsi="Luciole"/>
          <w:sz w:val="20"/>
          <w:szCs w:val="20"/>
        </w:rPr>
        <w:t>Si vous avez des questions concernant cette étude ou que vous rencontrez la moindre difficulté dans sa réalisation, n’hésitez surtout pas à me contacter : t.vier@ijatoulouse.org.</w:t>
      </w:r>
    </w:p>
    <w:p w14:paraId="7CFC7287" w14:textId="77777777" w:rsidR="00D909DE" w:rsidRPr="00D909DE" w:rsidRDefault="00D909DE" w:rsidP="00D909DE">
      <w:pPr>
        <w:jc w:val="both"/>
        <w:rPr>
          <w:rFonts w:ascii="Luciole" w:hAnsi="Luciole"/>
          <w:sz w:val="20"/>
          <w:szCs w:val="20"/>
        </w:rPr>
      </w:pPr>
      <w:r w:rsidRPr="00D909DE">
        <w:rPr>
          <w:rFonts w:ascii="Luciole" w:hAnsi="Luciole"/>
          <w:sz w:val="20"/>
          <w:szCs w:val="20"/>
        </w:rPr>
        <w:t>Note : Toutes les données récoltées ainsi que vos coordonnées seront anonymisées et utilisées dans le seul cadre de la recherche présente. Elles seront utilisées par les seuls chercheurs concernés par cette recherche. Elles seront stockées sur un serveur du CNRS pendant 5 ans à des fins d’analyse puis seront détruites. Vous pouvez renoncer à participer à cette étude et demander la destruction des données vous concernant à tout moment sans aucune justification."</w:t>
      </w:r>
    </w:p>
    <w:p w14:paraId="76E54136" w14:textId="77777777" w:rsidR="00D909DE" w:rsidRPr="00D909DE" w:rsidRDefault="00D909DE" w:rsidP="00D909DE">
      <w:pPr>
        <w:jc w:val="both"/>
        <w:rPr>
          <w:rFonts w:ascii="Luciole" w:hAnsi="Luciole"/>
          <w:sz w:val="20"/>
          <w:szCs w:val="20"/>
        </w:rPr>
      </w:pPr>
      <w:r w:rsidRPr="00D909DE">
        <w:rPr>
          <w:rFonts w:ascii="Luciole" w:hAnsi="Luciole"/>
          <w:sz w:val="20"/>
          <w:szCs w:val="20"/>
        </w:rPr>
        <w:t>« Cherchons pour Voir » est un laboratoire de recherche au service des déficients visuels, de leurs familles, et des professionnels qui les accompagnent. Sa vocation est de développer de nouvelles connaissances et de nouvelles technologies d’assistance afin d’améliorer l’autonomie et la qualité de vie des personnes non-voyantes et malvoyantes.</w:t>
      </w:r>
    </w:p>
    <w:p w14:paraId="5403B485" w14:textId="77777777" w:rsidR="00D909DE" w:rsidRPr="00D909DE" w:rsidRDefault="00D909DE" w:rsidP="00D909DE">
      <w:pPr>
        <w:jc w:val="both"/>
        <w:rPr>
          <w:rFonts w:ascii="Luciole" w:hAnsi="Luciole"/>
          <w:sz w:val="20"/>
          <w:szCs w:val="20"/>
        </w:rPr>
      </w:pPr>
      <w:r w:rsidRPr="00D909DE">
        <w:rPr>
          <w:rFonts w:ascii="Luciole" w:hAnsi="Luciole"/>
          <w:sz w:val="20"/>
          <w:szCs w:val="20"/>
        </w:rPr>
        <w:t>Ce laboratoire est issu de la collaboration entre le Centre National de la Recherche Scientifique (CNRS), l’Université Paul-Sabatier (UPS) et l’Université Jean Jaurès (UT2J) de Toulouse et le Centre d’éducation Spécialisée – Institut des Jeunes Aveugles (IJA) de Toulouse.</w:t>
      </w:r>
    </w:p>
    <w:p w14:paraId="2D312E8E" w14:textId="77777777" w:rsidR="00D909DE" w:rsidRPr="00D909DE" w:rsidRDefault="00D909DE" w:rsidP="00D909DE">
      <w:pPr>
        <w:jc w:val="both"/>
        <w:rPr>
          <w:rFonts w:ascii="Luciole" w:hAnsi="Luciole"/>
          <w:sz w:val="20"/>
          <w:szCs w:val="20"/>
        </w:rPr>
      </w:pPr>
      <w:r w:rsidRPr="00D909DE">
        <w:rPr>
          <w:rFonts w:ascii="Luciole" w:hAnsi="Luciole"/>
          <w:sz w:val="20"/>
          <w:szCs w:val="20"/>
        </w:rPr>
        <w:t>En adhérant à la liste de diffusion de Cherchons pour Voir, vous recevrez des informations sur les activités du laboratoire et des invitations à participer à des séances de brainstorming ou à des projets. Cela représentera un message par mois en moyenne. Nous organisons aussi des évènements scientifiques, deux fois par an, auxquels vous serez cordialement invités. Ces évènements sont l’occasion de vous raconter notre recherche mais aussi de se rencontrer et de discuter autour d’un verre.</w:t>
      </w:r>
    </w:p>
    <w:p w14:paraId="4418C980" w14:textId="5DD0FEA6" w:rsidR="0046533B" w:rsidRDefault="00D909DE" w:rsidP="005D241E">
      <w:pPr>
        <w:rPr>
          <w:rFonts w:ascii="Luciole" w:hAnsi="Luciole"/>
          <w:sz w:val="20"/>
          <w:szCs w:val="20"/>
        </w:rPr>
      </w:pPr>
      <w:r w:rsidRPr="00D909DE">
        <w:rPr>
          <w:rFonts w:ascii="Luciole" w:hAnsi="Luciole"/>
          <w:sz w:val="20"/>
          <w:szCs w:val="20"/>
        </w:rPr>
        <w:t xml:space="preserve">Pour en savoir plus sur le laboratoire : </w:t>
      </w:r>
      <w:hyperlink r:id="rId5" w:history="1">
        <w:r w:rsidR="002C5B76" w:rsidRPr="00577E33">
          <w:rPr>
            <w:rStyle w:val="Lienhypertexte"/>
            <w:rFonts w:ascii="Luciole" w:hAnsi="Luciole"/>
            <w:sz w:val="20"/>
            <w:szCs w:val="20"/>
          </w:rPr>
          <w:t>https://cherchonspourvoir.org</w:t>
        </w:r>
      </w:hyperlink>
    </w:p>
    <w:p w14:paraId="639370B4" w14:textId="77777777" w:rsidR="002C5B76" w:rsidRPr="00D909DE" w:rsidRDefault="002C5B76" w:rsidP="005D241E">
      <w:pPr>
        <w:rPr>
          <w:rFonts w:ascii="Luciole" w:hAnsi="Luciole"/>
          <w:sz w:val="20"/>
          <w:szCs w:val="20"/>
        </w:rPr>
      </w:pPr>
    </w:p>
    <w:sectPr w:rsidR="002C5B76" w:rsidRPr="00D9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E"/>
    <w:rsid w:val="002C5B76"/>
    <w:rsid w:val="0046533B"/>
    <w:rsid w:val="005D241E"/>
    <w:rsid w:val="007234F8"/>
    <w:rsid w:val="00D909DE"/>
    <w:rsid w:val="00DA2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F4AA"/>
  <w15:chartTrackingRefBased/>
  <w15:docId w15:val="{6E2FE821-43E6-4707-B833-FB9B11B1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09DE"/>
    <w:rPr>
      <w:color w:val="0563C1" w:themeColor="hyperlink"/>
      <w:u w:val="single"/>
    </w:rPr>
  </w:style>
  <w:style w:type="character" w:styleId="Mentionnonrsolue">
    <w:name w:val="Unresolved Mention"/>
    <w:basedOn w:val="Policepardfaut"/>
    <w:uiPriority w:val="99"/>
    <w:semiHidden/>
    <w:unhideWhenUsed/>
    <w:rsid w:val="00D9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rchonspourvoir.org" TargetMode="External"/><Relationship Id="rId4" Type="http://schemas.openxmlformats.org/officeDocument/2006/relationships/hyperlink" Target="https://drive.google.com/drive/folders/1_TW3AwMdKi4qi8iY_VcL0B75sevdgy8L?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Lamant</dc:creator>
  <cp:keywords/>
  <dc:description/>
  <cp:lastModifiedBy>Romain Hacquemand</cp:lastModifiedBy>
  <cp:revision>6</cp:revision>
  <dcterms:created xsi:type="dcterms:W3CDTF">2021-12-14T20:14:00Z</dcterms:created>
  <dcterms:modified xsi:type="dcterms:W3CDTF">2021-12-14T20:21:00Z</dcterms:modified>
</cp:coreProperties>
</file>